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94" w:rsidRPr="00F75794" w:rsidRDefault="00F75794" w:rsidP="00F75794">
      <w:pPr>
        <w:pStyle w:val="2"/>
        <w:jc w:val="center"/>
        <w:rPr>
          <w:sz w:val="24"/>
          <w:szCs w:val="24"/>
        </w:rPr>
      </w:pPr>
      <w:r w:rsidRPr="00F75794">
        <w:rPr>
          <w:sz w:val="24"/>
          <w:szCs w:val="24"/>
        </w:rPr>
        <w:t>Методические рекомендации по организации образовательного процесса подготовки водителей транспортных средств</w:t>
      </w:r>
      <w:r w:rsidR="005369E1">
        <w:rPr>
          <w:sz w:val="24"/>
          <w:szCs w:val="24"/>
        </w:rPr>
        <w:t xml:space="preserve"> категории «В»</w:t>
      </w:r>
    </w:p>
    <w:p w:rsidR="00F75794" w:rsidRPr="00F75794" w:rsidRDefault="00F75794" w:rsidP="00F75794">
      <w:pPr>
        <w:pStyle w:val="text"/>
        <w:jc w:val="center"/>
      </w:pPr>
      <w:r w:rsidRPr="00F75794">
        <w:rPr>
          <w:b/>
          <w:bCs/>
        </w:rPr>
        <w:t>1. Общие положения.</w:t>
      </w:r>
    </w:p>
    <w:p w:rsidR="00F75794" w:rsidRPr="00F75794" w:rsidRDefault="00F75794" w:rsidP="00F75794">
      <w:pPr>
        <w:pStyle w:val="text"/>
        <w:jc w:val="both"/>
      </w:pPr>
      <w:r w:rsidRPr="00F75794">
        <w:t>1.1. Главной задачей является подготовка и воспитание квалифицированных водителей транспортных средств.</w:t>
      </w:r>
    </w:p>
    <w:p w:rsidR="00F75794" w:rsidRPr="00F75794" w:rsidRDefault="00F75794" w:rsidP="00F75794">
      <w:pPr>
        <w:pStyle w:val="text"/>
        <w:jc w:val="both"/>
      </w:pPr>
      <w:r w:rsidRPr="00F75794">
        <w:t xml:space="preserve">1.2. </w:t>
      </w:r>
      <w:proofErr w:type="gramStart"/>
      <w:r w:rsidRPr="00F75794">
        <w:t>Профессиональная подготовка водительских кадров заключается в реализации программ подготовки водителей транспортных средств</w:t>
      </w:r>
      <w:r w:rsidR="00963D2A">
        <w:t xml:space="preserve"> категорий «В»</w:t>
      </w:r>
      <w:r w:rsidRPr="00F75794">
        <w:t xml:space="preserve">, утвержденных Приказом </w:t>
      </w:r>
      <w:proofErr w:type="spellStart"/>
      <w:r w:rsidRPr="00F75794">
        <w:t>Минобрнауки</w:t>
      </w:r>
      <w:proofErr w:type="spellEnd"/>
      <w:r w:rsidRPr="00F75794">
        <w:t xml:space="preserve"> России от 26.12.2013 N 1408 "Об утверждении примерных программ профессионального обучения водителей транспортных средств </w:t>
      </w:r>
      <w:r w:rsidR="00963D2A">
        <w:t xml:space="preserve">категории </w:t>
      </w:r>
      <w:r w:rsidRPr="00F75794">
        <w:t xml:space="preserve">соответствующих категорий и подкатегорий" (Зарегистрировано в Минюсте России 09.07.2014 N 33026). </w:t>
      </w:r>
      <w:proofErr w:type="gramEnd"/>
    </w:p>
    <w:p w:rsidR="00F75794" w:rsidRPr="00F75794" w:rsidRDefault="00F75794" w:rsidP="00F75794">
      <w:pPr>
        <w:pStyle w:val="text"/>
        <w:jc w:val="both"/>
      </w:pPr>
      <w:r w:rsidRPr="00F75794">
        <w:t>1.3. Данные виды подготовки и переподготовки не сопровождаются повышением образовательного уровня обучающего.</w:t>
      </w:r>
    </w:p>
    <w:p w:rsidR="00F75794" w:rsidRPr="00F75794" w:rsidRDefault="00F75794" w:rsidP="00F75794">
      <w:pPr>
        <w:pStyle w:val="text"/>
        <w:jc w:val="both"/>
      </w:pPr>
      <w:r w:rsidRPr="00F75794">
        <w:t>1.4. Подготовка водителей транспортных средств</w:t>
      </w:r>
      <w:r w:rsidR="00963D2A">
        <w:t xml:space="preserve"> категории «В»</w:t>
      </w:r>
      <w:r w:rsidRPr="00F75794">
        <w:t xml:space="preserve"> осуществляется из числа лиц, состояние здоровья которых соответствует медицинским требованиям, имеющих образование не ниже основного общего и возраст которых к концу обучения соответствует требованиям Федерального закона «О безопасности дорожного движения».</w:t>
      </w:r>
    </w:p>
    <w:p w:rsidR="00F75794" w:rsidRPr="00F75794" w:rsidRDefault="00F75794" w:rsidP="00F75794">
      <w:pPr>
        <w:pStyle w:val="text"/>
        <w:jc w:val="both"/>
      </w:pPr>
      <w:r w:rsidRPr="00F75794">
        <w:t>1.5. Подготовка водителей осуществляется в очной форме обучения. Занятия могут организовываться в дневное, вечернее время, а так же в группах выходного дня.</w:t>
      </w:r>
    </w:p>
    <w:p w:rsidR="00F75794" w:rsidRPr="00F75794" w:rsidRDefault="00F75794" w:rsidP="00F75794">
      <w:pPr>
        <w:pStyle w:val="text"/>
        <w:jc w:val="both"/>
      </w:pPr>
      <w:r w:rsidRPr="00F75794">
        <w:t>1.6. Учебные планы и программы подготовки водителей транспортных средств разрабатываются на основании соответствующих Примерных программ, утвержденных Министерством образования и науки.</w:t>
      </w:r>
    </w:p>
    <w:p w:rsidR="00F75794" w:rsidRPr="00F75794" w:rsidRDefault="00F75794" w:rsidP="00F75794">
      <w:pPr>
        <w:pStyle w:val="text"/>
        <w:jc w:val="both"/>
      </w:pPr>
      <w:r w:rsidRPr="00F75794">
        <w:t>1.7. Сроки обучения определяются исходя из объема учебных программ.</w:t>
      </w:r>
    </w:p>
    <w:p w:rsidR="00F75794" w:rsidRPr="00F75794" w:rsidRDefault="00F75794" w:rsidP="00F75794">
      <w:pPr>
        <w:pStyle w:val="text"/>
        <w:jc w:val="center"/>
      </w:pPr>
      <w:r w:rsidRPr="00F75794">
        <w:rPr>
          <w:b/>
          <w:bCs/>
        </w:rPr>
        <w:t>2. Права и обязанности участников образовательного процесса</w:t>
      </w:r>
    </w:p>
    <w:p w:rsidR="00F75794" w:rsidRPr="00F75794" w:rsidRDefault="00F75794" w:rsidP="00F75794">
      <w:pPr>
        <w:pStyle w:val="text"/>
        <w:jc w:val="center"/>
        <w:rPr>
          <w:b/>
        </w:rPr>
      </w:pPr>
      <w:r w:rsidRPr="00F75794">
        <w:rPr>
          <w:b/>
        </w:rPr>
        <w:t xml:space="preserve">2.1. Права и обязанности </w:t>
      </w:r>
      <w:proofErr w:type="gramStart"/>
      <w:r w:rsidRPr="00F75794">
        <w:rPr>
          <w:b/>
        </w:rPr>
        <w:t>обучающихся</w:t>
      </w:r>
      <w:proofErr w:type="gramEnd"/>
      <w:r w:rsidRPr="00F75794">
        <w:rPr>
          <w:b/>
        </w:rPr>
        <w:t>:</w:t>
      </w:r>
    </w:p>
    <w:p w:rsidR="00F75794" w:rsidRPr="00F75794" w:rsidRDefault="00F75794" w:rsidP="00640371">
      <w:pPr>
        <w:pStyle w:val="text"/>
        <w:jc w:val="both"/>
      </w:pPr>
      <w:r w:rsidRPr="00F75794">
        <w:t xml:space="preserve">2.1.1. Права и обязанности обучающихся регламентируются Уставом </w:t>
      </w:r>
      <w:r w:rsidR="00640371">
        <w:t xml:space="preserve">Общества с ограниченной ответственностью «ПРЕМЬЕР» </w:t>
      </w:r>
      <w:r w:rsidR="00F72838">
        <w:t>(ООО «ПРЕМЬЕР»)</w:t>
      </w:r>
      <w:r w:rsidRPr="00F75794">
        <w:t>, а так же договором об оказании образовательных услуг, заключенным между образовательным учреждением и обучающимся, и настоящими Рекомендациями.</w:t>
      </w:r>
    </w:p>
    <w:p w:rsidR="00F75794" w:rsidRPr="00F75794" w:rsidRDefault="00F75794" w:rsidP="00F75794">
      <w:pPr>
        <w:pStyle w:val="text"/>
        <w:jc w:val="center"/>
        <w:rPr>
          <w:b/>
        </w:rPr>
      </w:pPr>
      <w:r w:rsidRPr="00F75794">
        <w:rPr>
          <w:b/>
        </w:rPr>
        <w:t xml:space="preserve">2.1.2. </w:t>
      </w:r>
      <w:proofErr w:type="gramStart"/>
      <w:r w:rsidRPr="00F75794">
        <w:rPr>
          <w:b/>
        </w:rPr>
        <w:t>Обучающиеся</w:t>
      </w:r>
      <w:proofErr w:type="gramEnd"/>
      <w:r w:rsidRPr="00F75794">
        <w:rPr>
          <w:b/>
        </w:rPr>
        <w:t xml:space="preserve"> имеют право:</w:t>
      </w:r>
    </w:p>
    <w:p w:rsidR="00F75794" w:rsidRPr="00F75794" w:rsidRDefault="00F75794" w:rsidP="00F75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F75794" w:rsidRPr="00F75794" w:rsidRDefault="00F75794" w:rsidP="00F75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На получение свидетельства об окончании обучения при успешном прохождении итоговой аттестации;</w:t>
      </w:r>
    </w:p>
    <w:p w:rsidR="00640371" w:rsidRPr="00F72838" w:rsidRDefault="00F75794" w:rsidP="006403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На уважение их человеческого достоинства, свободу совести, информацию, свободное выражение собственных взглядов и убеждений, если они не противоречат общепринятым нормам.</w:t>
      </w:r>
    </w:p>
    <w:p w:rsidR="009176E8" w:rsidRDefault="009176E8" w:rsidP="00F75794">
      <w:pPr>
        <w:pStyle w:val="text"/>
        <w:jc w:val="center"/>
        <w:rPr>
          <w:b/>
        </w:rPr>
      </w:pPr>
    </w:p>
    <w:p w:rsidR="00F75794" w:rsidRPr="00F75794" w:rsidRDefault="00F75794" w:rsidP="00F75794">
      <w:pPr>
        <w:pStyle w:val="text"/>
        <w:jc w:val="center"/>
        <w:rPr>
          <w:b/>
        </w:rPr>
      </w:pPr>
      <w:r w:rsidRPr="00F75794">
        <w:rPr>
          <w:b/>
        </w:rPr>
        <w:lastRenderedPageBreak/>
        <w:t>2.1.3 Обучающиеся обязаны:</w:t>
      </w:r>
    </w:p>
    <w:p w:rsidR="00F75794" w:rsidRPr="00F75794" w:rsidRDefault="00F75794" w:rsidP="00F75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F75794" w:rsidRPr="00F75794" w:rsidRDefault="00F75794" w:rsidP="00F75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Соблюдать требования Устава, техники безопасности, санитарно-гигиенических норм и правил и распоряжений администрации;</w:t>
      </w:r>
    </w:p>
    <w:p w:rsidR="00F75794" w:rsidRPr="00F75794" w:rsidRDefault="00F75794" w:rsidP="00F75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Достойно вести себя в образовательном учреждении, уважать достоинство людей, их взгляды и убеждения.</w:t>
      </w:r>
    </w:p>
    <w:p w:rsidR="00F75794" w:rsidRPr="00F75794" w:rsidRDefault="00F75794" w:rsidP="00F75794">
      <w:pPr>
        <w:pStyle w:val="text"/>
        <w:jc w:val="center"/>
        <w:rPr>
          <w:b/>
        </w:rPr>
      </w:pPr>
      <w:r w:rsidRPr="00F75794">
        <w:rPr>
          <w:b/>
        </w:rPr>
        <w:t>2.2. Права и обязанности работников:</w:t>
      </w:r>
    </w:p>
    <w:p w:rsidR="00F75794" w:rsidRPr="00F75794" w:rsidRDefault="00F75794" w:rsidP="00F75794">
      <w:pPr>
        <w:pStyle w:val="text"/>
        <w:jc w:val="both"/>
      </w:pPr>
      <w:r w:rsidRPr="00F75794">
        <w:t>2.2.1. Права и обязанности работников организации регламентируются законодательством Российской Федерации, Уставом образовательного учреждения, настоящими Рекомендациями и заключенным контрактом (договором) с образовательной организацией.</w:t>
      </w:r>
    </w:p>
    <w:p w:rsidR="00F75794" w:rsidRPr="00F75794" w:rsidRDefault="00F75794" w:rsidP="00F75794">
      <w:pPr>
        <w:pStyle w:val="text"/>
      </w:pPr>
      <w:r w:rsidRPr="00F75794">
        <w:t>2.2.2. Работники образовательной организации имеют право:</w:t>
      </w:r>
    </w:p>
    <w:p w:rsidR="00F75794" w:rsidRPr="00F75794" w:rsidRDefault="00F75794" w:rsidP="00F75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На получение работы, обусловленной контрактом (договором);</w:t>
      </w:r>
    </w:p>
    <w:p w:rsidR="00F75794" w:rsidRPr="00F75794" w:rsidRDefault="00F75794" w:rsidP="00F75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На оплату труда в соответствии с установленными ставками;</w:t>
      </w:r>
    </w:p>
    <w:p w:rsidR="00F75794" w:rsidRPr="00F75794" w:rsidRDefault="00F75794" w:rsidP="00F75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на материально-техническое обеспечение своей профессиональной деятельности;</w:t>
      </w:r>
    </w:p>
    <w:p w:rsidR="00F75794" w:rsidRPr="00F75794" w:rsidRDefault="00F75794" w:rsidP="00F75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F75794" w:rsidRPr="00F75794" w:rsidRDefault="00F75794" w:rsidP="00F75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Разрабатывать и вносить предложения по совершенствованию воспитательной, учебной и методической работы;</w:t>
      </w:r>
    </w:p>
    <w:p w:rsidR="00F75794" w:rsidRPr="00F75794" w:rsidRDefault="00F75794" w:rsidP="00F75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 xml:space="preserve">Иные права, предусмотренные контрактом (договором), уставом </w:t>
      </w:r>
      <w:r w:rsidR="00640371">
        <w:rPr>
          <w:rFonts w:ascii="Times New Roman" w:hAnsi="Times New Roman" w:cs="Times New Roman"/>
          <w:sz w:val="24"/>
          <w:szCs w:val="24"/>
        </w:rPr>
        <w:t>ООО «Премьер»</w:t>
      </w:r>
      <w:r w:rsidRPr="00F75794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Федерации.</w:t>
      </w:r>
    </w:p>
    <w:p w:rsidR="00F75794" w:rsidRPr="00F75794" w:rsidRDefault="00F75794" w:rsidP="00F75794">
      <w:pPr>
        <w:pStyle w:val="text"/>
        <w:jc w:val="both"/>
      </w:pPr>
      <w:r w:rsidRPr="00F75794">
        <w:t>2.2.3. Работники образовательной организации обязаны:</w:t>
      </w:r>
    </w:p>
    <w:p w:rsidR="00F75794" w:rsidRPr="00F75794" w:rsidRDefault="00F75794" w:rsidP="00F757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строго выполнять требования устава, настоящие рекомендации и свои функциональные обязанности;</w:t>
      </w:r>
    </w:p>
    <w:p w:rsidR="00F75794" w:rsidRPr="00F75794" w:rsidRDefault="00F75794" w:rsidP="00F757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</w:t>
      </w:r>
      <w:r w:rsidR="00762AEE">
        <w:rPr>
          <w:rFonts w:ascii="Times New Roman" w:hAnsi="Times New Roman" w:cs="Times New Roman"/>
          <w:sz w:val="24"/>
          <w:szCs w:val="24"/>
        </w:rPr>
        <w:t>тации транспортных средств, тесн</w:t>
      </w:r>
      <w:r w:rsidRPr="00F75794">
        <w:rPr>
          <w:rFonts w:ascii="Times New Roman" w:hAnsi="Times New Roman" w:cs="Times New Roman"/>
          <w:sz w:val="24"/>
          <w:szCs w:val="24"/>
        </w:rPr>
        <w:t>о взаимодействуя в образовательном процессе с мастерами производственного обучения;</w:t>
      </w:r>
      <w:bookmarkStart w:id="0" w:name="_GoBack"/>
      <w:bookmarkEnd w:id="0"/>
    </w:p>
    <w:p w:rsidR="00F75794" w:rsidRPr="00F75794" w:rsidRDefault="00F75794" w:rsidP="00F757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F75794" w:rsidRPr="00F75794" w:rsidRDefault="00F75794" w:rsidP="00F757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F75794" w:rsidRPr="00F75794" w:rsidRDefault="00F75794" w:rsidP="00F757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 w:rsidRPr="00F757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5794">
        <w:rPr>
          <w:rFonts w:ascii="Times New Roman" w:hAnsi="Times New Roman" w:cs="Times New Roman"/>
          <w:sz w:val="24"/>
          <w:szCs w:val="24"/>
        </w:rPr>
        <w:t xml:space="preserve"> правил и мер безопасности;</w:t>
      </w:r>
    </w:p>
    <w:p w:rsidR="00F75794" w:rsidRPr="00F75794" w:rsidRDefault="00F75794" w:rsidP="00F757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постоянно совершенствовать свои профессиональные знания, проходить обучение на курсах повышения квалификации;</w:t>
      </w:r>
    </w:p>
    <w:p w:rsidR="00F75794" w:rsidRPr="00F75794" w:rsidRDefault="00F75794" w:rsidP="00F757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F75794" w:rsidRPr="00F75794" w:rsidRDefault="00F75794" w:rsidP="00F757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 xml:space="preserve">нести ответственность за соблюдение </w:t>
      </w:r>
      <w:proofErr w:type="gramStart"/>
      <w:r w:rsidRPr="00F757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5794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на занятиях.</w:t>
      </w:r>
    </w:p>
    <w:p w:rsidR="00F75794" w:rsidRPr="00F75794" w:rsidRDefault="00F75794" w:rsidP="00F75794">
      <w:pPr>
        <w:pStyle w:val="text"/>
        <w:jc w:val="both"/>
      </w:pPr>
      <w:r w:rsidRPr="00F75794">
        <w:lastRenderedPageBreak/>
        <w:t>2.2.4.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F75794" w:rsidRPr="00F75794" w:rsidRDefault="00F75794" w:rsidP="00F75794">
      <w:pPr>
        <w:pStyle w:val="text"/>
        <w:jc w:val="both"/>
      </w:pPr>
      <w:r w:rsidRPr="00F75794">
        <w:t xml:space="preserve">2.2.5. Мастера производственного обучения вождению обязаны проходить ежедневно </w:t>
      </w:r>
      <w:proofErr w:type="spellStart"/>
      <w:r w:rsidRPr="00F75794">
        <w:t>предрейсовый</w:t>
      </w:r>
      <w:proofErr w:type="spellEnd"/>
      <w:r w:rsidRPr="00F75794">
        <w:t xml:space="preserve"> медицинский контроль.</w:t>
      </w:r>
    </w:p>
    <w:p w:rsidR="00F75794" w:rsidRPr="00F75794" w:rsidRDefault="00F75794" w:rsidP="00F75794">
      <w:pPr>
        <w:pStyle w:val="text"/>
        <w:jc w:val="both"/>
      </w:pPr>
      <w:r w:rsidRPr="00F75794">
        <w:t>2.2.6. На должности преподавателей по устройству и техническому обслуживанию автомобилей (мастера производственного обучения) принимаются лица, имеющие образование не ниже среднего профессионального.</w:t>
      </w:r>
    </w:p>
    <w:p w:rsidR="00F75794" w:rsidRPr="00F75794" w:rsidRDefault="00F75794" w:rsidP="00F75794">
      <w:pPr>
        <w:pStyle w:val="text"/>
        <w:jc w:val="both"/>
      </w:pPr>
      <w:r w:rsidRPr="00F75794">
        <w:t>2.2.7. На должности преподавателей по основам законодательства в сфере дорожного движения и основам безопасности управления транспортным средством принимаются лица, имеющие образование не ниже среднего профессионального и водительское удостоверение на право управления транспортными средствами.</w:t>
      </w:r>
    </w:p>
    <w:p w:rsidR="00F75794" w:rsidRPr="00F75794" w:rsidRDefault="00F75794" w:rsidP="00F75794">
      <w:pPr>
        <w:pStyle w:val="text"/>
        <w:jc w:val="both"/>
      </w:pPr>
      <w:r w:rsidRPr="00F75794">
        <w:t>2.2.8. На должности преподавателей по предмету «Первая медицинская помощь пострадавшим в дорожно-транспортном происшествии» принимаются лица, имеющие медицинское образование.</w:t>
      </w:r>
    </w:p>
    <w:p w:rsidR="00F75794" w:rsidRPr="00F75794" w:rsidRDefault="00F75794" w:rsidP="00F75794">
      <w:pPr>
        <w:pStyle w:val="text"/>
        <w:jc w:val="both"/>
      </w:pPr>
      <w:r w:rsidRPr="00F75794">
        <w:t>2.2.9. На должности мастеров производственного обучения вождению принимаются лица, имеющие образование не ниже среднего (полного) общего, водительский стаж не менее трёх лет, водительское удостоверение с разрешающими отметками соответствующей категории транспортных средств и свидетельство на право обучения вождению.</w:t>
      </w:r>
    </w:p>
    <w:p w:rsidR="00F75794" w:rsidRPr="00F75794" w:rsidRDefault="00F75794" w:rsidP="00F75794">
      <w:pPr>
        <w:pStyle w:val="text"/>
        <w:jc w:val="both"/>
      </w:pPr>
      <w:r w:rsidRPr="00F75794">
        <w:t>2.2.10. Преподаватели и мастера производственного обучения, своевременно не прошедшие повышение квалификации, к педагогической деятельности не допускаются.</w:t>
      </w:r>
    </w:p>
    <w:p w:rsidR="00F75794" w:rsidRPr="00F75794" w:rsidRDefault="00F75794" w:rsidP="00F75794">
      <w:pPr>
        <w:pStyle w:val="text"/>
        <w:jc w:val="both"/>
      </w:pPr>
      <w:r w:rsidRPr="00F75794">
        <w:t>2.2.11. К педагогической деятельности не допускаются так 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F75794" w:rsidRPr="00F75794" w:rsidRDefault="00F75794" w:rsidP="00F75794">
      <w:pPr>
        <w:pStyle w:val="text"/>
        <w:jc w:val="center"/>
      </w:pPr>
      <w:r w:rsidRPr="00F75794">
        <w:rPr>
          <w:b/>
          <w:bCs/>
        </w:rPr>
        <w:t>3. Организация образовательного процесса</w:t>
      </w:r>
    </w:p>
    <w:p w:rsidR="00F75794" w:rsidRPr="00F75794" w:rsidRDefault="00F75794" w:rsidP="00F75794">
      <w:pPr>
        <w:pStyle w:val="text"/>
        <w:jc w:val="both"/>
      </w:pPr>
      <w:r w:rsidRPr="00F75794">
        <w:t>3.1. Организация образовательного процесса регламентируется учебным планом и программами по каждой дисциплине, а также планом-графиком подготовки водителей транспортных средств, расписаниями занятий и графиком очередности обучению вождению, разрабатываемыми лицом, отвечающим за методическую и учебную работу и утвержденными руководителем.</w:t>
      </w:r>
    </w:p>
    <w:p w:rsidR="00F75794" w:rsidRPr="00F75794" w:rsidRDefault="00F75794" w:rsidP="00F75794">
      <w:pPr>
        <w:pStyle w:val="text"/>
        <w:jc w:val="both"/>
      </w:pPr>
      <w:r w:rsidRPr="00F75794">
        <w:t>3.2. Соответствующее должностное лицо (</w:t>
      </w:r>
      <w:proofErr w:type="gramStart"/>
      <w:r w:rsidRPr="00F75794">
        <w:t>старший</w:t>
      </w:r>
      <w:proofErr w:type="gramEnd"/>
      <w:r w:rsidRPr="00F75794">
        <w:t xml:space="preserve"> МПОВ) отвечает за поддержание транспортных средств в технически исправном состоянии и организацию </w:t>
      </w:r>
      <w:proofErr w:type="spellStart"/>
      <w:r w:rsidRPr="00F75794">
        <w:t>предрейсового</w:t>
      </w:r>
      <w:proofErr w:type="spellEnd"/>
      <w:r w:rsidRPr="00F75794">
        <w:t xml:space="preserve"> медицинского контроля мастеров производственного обучения вождению. Проверка технического состояния автомобилей и проведение </w:t>
      </w:r>
      <w:proofErr w:type="spellStart"/>
      <w:r w:rsidRPr="00F75794">
        <w:t>предрейсового</w:t>
      </w:r>
      <w:proofErr w:type="spellEnd"/>
      <w:r w:rsidRPr="00F75794">
        <w:t xml:space="preserve"> медицинского контроля отражаются в путевом листе.</w:t>
      </w:r>
    </w:p>
    <w:p w:rsidR="00F75794" w:rsidRDefault="00F75794" w:rsidP="00F75794">
      <w:pPr>
        <w:pStyle w:val="text"/>
        <w:jc w:val="both"/>
      </w:pPr>
      <w:r w:rsidRPr="00F75794">
        <w:t>3.3. Зачисление обучающихся осуществляется приказом по организации на основании заявления поступающего и договора оказания услуг.</w:t>
      </w:r>
    </w:p>
    <w:p w:rsidR="003E2FD8" w:rsidRPr="00F75794" w:rsidRDefault="003E2FD8" w:rsidP="00F75794">
      <w:pPr>
        <w:pStyle w:val="text"/>
        <w:jc w:val="both"/>
      </w:pPr>
    </w:p>
    <w:p w:rsidR="00F75794" w:rsidRPr="00F75794" w:rsidRDefault="00F75794" w:rsidP="00F75794">
      <w:pPr>
        <w:pStyle w:val="text"/>
        <w:jc w:val="both"/>
      </w:pPr>
      <w:r w:rsidRPr="00F75794">
        <w:lastRenderedPageBreak/>
        <w:t>3.4. Прием граждан на обучение производится по предъявлению следующих документов:</w:t>
      </w:r>
    </w:p>
    <w:p w:rsidR="00F75794" w:rsidRPr="00F75794" w:rsidRDefault="00F75794" w:rsidP="00F757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F75794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F75794">
        <w:rPr>
          <w:rFonts w:ascii="Times New Roman" w:hAnsi="Times New Roman" w:cs="Times New Roman"/>
          <w:sz w:val="24"/>
          <w:szCs w:val="24"/>
        </w:rPr>
        <w:t>;</w:t>
      </w:r>
    </w:p>
    <w:p w:rsidR="00F75794" w:rsidRPr="00F75794" w:rsidRDefault="00F75794" w:rsidP="00F757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Медицинская справка о профессиональной пригодности к управлению соответствующими транспортными средствами;</w:t>
      </w:r>
    </w:p>
    <w:p w:rsidR="00F75794" w:rsidRPr="00F75794" w:rsidRDefault="00F75794" w:rsidP="00F757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Фотографии;</w:t>
      </w:r>
    </w:p>
    <w:p w:rsidR="00F75794" w:rsidRPr="00F75794" w:rsidRDefault="00F75794" w:rsidP="00F757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Паспорт или документ его заменяющий.</w:t>
      </w:r>
    </w:p>
    <w:p w:rsidR="00F75794" w:rsidRPr="00F75794" w:rsidRDefault="00F75794" w:rsidP="00F75794">
      <w:pPr>
        <w:pStyle w:val="text"/>
        <w:jc w:val="both"/>
      </w:pPr>
      <w:r w:rsidRPr="00F75794">
        <w:t xml:space="preserve">3.5. Отчисление и выпуск </w:t>
      </w:r>
      <w:proofErr w:type="gramStart"/>
      <w:r w:rsidRPr="00F75794">
        <w:t>обучающихся</w:t>
      </w:r>
      <w:proofErr w:type="gramEnd"/>
      <w:r w:rsidRPr="00F75794">
        <w:t xml:space="preserve"> оформляется приказами по организации.</w:t>
      </w:r>
    </w:p>
    <w:p w:rsidR="00F75794" w:rsidRPr="00F75794" w:rsidRDefault="00F75794" w:rsidP="00F75794">
      <w:pPr>
        <w:pStyle w:val="text"/>
        <w:jc w:val="both"/>
      </w:pPr>
      <w:r w:rsidRPr="00F75794">
        <w:t xml:space="preserve">3.6. </w:t>
      </w:r>
      <w:proofErr w:type="gramStart"/>
      <w:r w:rsidRPr="00F75794">
        <w:t>Обучающийся</w:t>
      </w:r>
      <w:proofErr w:type="gramEnd"/>
      <w:r w:rsidRPr="00F75794">
        <w:t xml:space="preserve"> может быть отчислен из образовательной организации в следующих случаях:</w:t>
      </w:r>
    </w:p>
    <w:p w:rsidR="00F75794" w:rsidRPr="00F75794" w:rsidRDefault="00F75794" w:rsidP="00F757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По собственному желанию;</w:t>
      </w:r>
    </w:p>
    <w:p w:rsidR="00F75794" w:rsidRPr="00F75794" w:rsidRDefault="00F75794" w:rsidP="00F757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При невыполнении обучающимся условий договора об оказании образовательных услуг.</w:t>
      </w:r>
    </w:p>
    <w:p w:rsidR="00F75794" w:rsidRPr="00F75794" w:rsidRDefault="00F75794" w:rsidP="00F75794">
      <w:pPr>
        <w:pStyle w:val="text"/>
        <w:jc w:val="both"/>
      </w:pPr>
      <w:r w:rsidRPr="00F75794">
        <w:t>3.7. Учебные группы по подготовке водит</w:t>
      </w:r>
      <w:r w:rsidR="00640371">
        <w:t xml:space="preserve">елей создаются </w:t>
      </w:r>
      <w:r w:rsidR="009176E8">
        <w:t>численностью до 14</w:t>
      </w:r>
      <w:r w:rsidRPr="00F75794">
        <w:t xml:space="preserve"> человек.</w:t>
      </w:r>
    </w:p>
    <w:p w:rsidR="00F75794" w:rsidRPr="00F75794" w:rsidRDefault="00F75794" w:rsidP="00F75794">
      <w:pPr>
        <w:pStyle w:val="text"/>
        <w:jc w:val="both"/>
      </w:pPr>
      <w:r w:rsidRPr="00F75794">
        <w:t>3.8. За 30 дней до окончания обучения учебной группы регистрируют в М</w:t>
      </w:r>
      <w:r w:rsidR="00963D2A">
        <w:t>Р</w:t>
      </w:r>
      <w:r w:rsidRPr="00F75794">
        <w:t>ЭО ГИБДД с предъявлением списка учащихся установленной формы и заявку о приеме квалификационных экзаменов с указанием даты окончания обучения и наличии лицензии на фактический адрес.</w:t>
      </w:r>
    </w:p>
    <w:p w:rsidR="00F75794" w:rsidRPr="00F75794" w:rsidRDefault="00F75794" w:rsidP="00F75794">
      <w:pPr>
        <w:pStyle w:val="text"/>
        <w:jc w:val="both"/>
      </w:pPr>
      <w:r w:rsidRPr="00F75794">
        <w:t>3.9. С целью упорядочения приёма квалификационных экзаменов и предварительной проверки кандидатов в водители по базам данных водителей, лишенных право на управление ТС направляют в М</w:t>
      </w:r>
      <w:r w:rsidR="00963D2A">
        <w:t>Р</w:t>
      </w:r>
      <w:r w:rsidRPr="00F75794">
        <w:t>ЭО ГИБДД списки обучающихся учебной группы не позднее одного дня до приема экзаменов.</w:t>
      </w:r>
    </w:p>
    <w:p w:rsidR="00F75794" w:rsidRPr="00F75794" w:rsidRDefault="00F75794" w:rsidP="00F75794">
      <w:pPr>
        <w:pStyle w:val="text"/>
        <w:jc w:val="both"/>
      </w:pPr>
      <w:r w:rsidRPr="00F75794">
        <w:t>3.10. Основными формами обучения являются теоретические,</w:t>
      </w:r>
      <w:r w:rsidR="00963D2A" w:rsidRPr="00963D2A">
        <w:t xml:space="preserve"> </w:t>
      </w:r>
      <w:r w:rsidR="00963D2A" w:rsidRPr="00F75794">
        <w:t>лабораторно-практические</w:t>
      </w:r>
      <w:r w:rsidR="00963D2A">
        <w:t>,</w:t>
      </w:r>
      <w:r w:rsidRPr="00F75794">
        <w:t xml:space="preserve"> практические и контрольные занятия. Теоретические</w:t>
      </w:r>
      <w:r w:rsidR="00963D2A">
        <w:t xml:space="preserve"> и </w:t>
      </w:r>
      <w:r w:rsidR="00963D2A" w:rsidRPr="00F75794">
        <w:t>лабораторно-практические</w:t>
      </w:r>
      <w:r w:rsidRPr="00F75794">
        <w:t xml:space="preserve"> занятия по каждому предмету должны планир</w:t>
      </w:r>
      <w:r w:rsidR="00963D2A">
        <w:t>оваться, как правило, не более 6</w:t>
      </w:r>
      <w:r w:rsidRPr="00F75794">
        <w:t xml:space="preserve"> часов в день. В течение дня с одним обучаемым по вождению автомобиля разрешается отрабатывать не более 4 часов.</w:t>
      </w:r>
    </w:p>
    <w:p w:rsidR="00F75794" w:rsidRPr="00963D2A" w:rsidRDefault="00F75794" w:rsidP="00F75794">
      <w:pPr>
        <w:pStyle w:val="text"/>
        <w:jc w:val="both"/>
      </w:pPr>
      <w:r w:rsidRPr="00F75794">
        <w:t>3.11. Продолжительность учебного часа теоретических</w:t>
      </w:r>
      <w:r w:rsidR="00963D2A">
        <w:t xml:space="preserve"> и</w:t>
      </w:r>
      <w:r w:rsidR="00963D2A" w:rsidRPr="00963D2A">
        <w:t xml:space="preserve"> </w:t>
      </w:r>
      <w:r w:rsidR="00963D2A">
        <w:t xml:space="preserve">лабораторно-практических занятий </w:t>
      </w:r>
      <w:r w:rsidRPr="00F75794">
        <w:t xml:space="preserve"> </w:t>
      </w:r>
      <w:r w:rsidRPr="00963D2A">
        <w:t xml:space="preserve">– 45 минут, Продолжительность учебного времени не </w:t>
      </w:r>
      <w:r w:rsidR="00963D2A">
        <w:t>должна превышать в рабочие дни 6</w:t>
      </w:r>
      <w:r w:rsidRPr="00963D2A">
        <w:t xml:space="preserve"> часов, в предвыходные и выходные дни 4 часа.</w:t>
      </w:r>
    </w:p>
    <w:p w:rsidR="00F75794" w:rsidRPr="00F75794" w:rsidRDefault="00F75794" w:rsidP="00F75794">
      <w:pPr>
        <w:pStyle w:val="text"/>
        <w:jc w:val="both"/>
      </w:pPr>
      <w:r w:rsidRPr="00F75794">
        <w:t>3.12. Теоретические занятия проводятся преподавателем, лабораторно-практические по устройству и техническому обслуживанию автомобиля –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обучаемым. Лабораторно-практические занятия по устройству и техническому обслуживанию автомобилей и оказанию первой медицинской помощи, пострадавшим в дорожно-транспортном происшествии проводятся в составе бригад после изучения соответствующего теоретического материала по одной или нескольким темам.</w:t>
      </w:r>
    </w:p>
    <w:p w:rsidR="00F75794" w:rsidRPr="00F75794" w:rsidRDefault="00F75794" w:rsidP="00F75794">
      <w:pPr>
        <w:pStyle w:val="text"/>
        <w:jc w:val="both"/>
      </w:pPr>
      <w:r w:rsidRPr="00F75794">
        <w:t>3.13. Теоретические занятия проводятся в специально оборудованных кабинетах (классах) в составе учебной группы с целью изучения нового материала.</w:t>
      </w:r>
    </w:p>
    <w:p w:rsidR="00F75794" w:rsidRPr="00F75794" w:rsidRDefault="00F75794" w:rsidP="00F75794">
      <w:pPr>
        <w:pStyle w:val="text"/>
        <w:jc w:val="both"/>
      </w:pPr>
      <w:r w:rsidRPr="00F75794">
        <w:lastRenderedPageBreak/>
        <w:t>3.14. Лабораторно-практические занятия проводятся в кабинетах по устройству и техническому обслуживанию автомобиля с целью закрепления теоретических знаний и выработке у обучающихся умений и навыков в работе на изучаемой технике. Лабораторно-практические занятия могут проводиться фронтальным, индивидуальным или комбинированным методами. При фронтальном методе все обучающиеся учебной группы одновременно выполняют одни и те же работы на одинаковой материальной части. При индивидуальном методе каждая бригада выполняет работу, отличную от той, которая выполняется в то же время другими бригадами, или же одинаковую с ними работу, но на других образцах материальной части. Комбинированный метод представляет собой различные сочетания фронтального и индивидуального методов. Выбор методов проведения лабораторно-практических занятий определяется целями занятий и возможностями учебного оборудования.</w:t>
      </w:r>
    </w:p>
    <w:p w:rsidR="00F75794" w:rsidRPr="00F75794" w:rsidRDefault="00F75794" w:rsidP="00F75794">
      <w:pPr>
        <w:pStyle w:val="text"/>
        <w:jc w:val="both"/>
      </w:pPr>
      <w:r w:rsidRPr="00F75794">
        <w:t>3.15. Занятия по практическому вождению проводятся индивидуально с каждым обучаемым на автодромах и учебных маршрутах.</w:t>
      </w:r>
      <w:r w:rsidR="00963D2A" w:rsidRPr="00963D2A">
        <w:t xml:space="preserve"> Продолжительность учебного часа по предмету «Вождение а</w:t>
      </w:r>
      <w:r w:rsidR="00DD07BA">
        <w:t>втомобиля» составляет 60 минут, включая  время на постановку задач, подведение итогов, оформление документации и смену обучаемых.</w:t>
      </w:r>
    </w:p>
    <w:p w:rsidR="00F75794" w:rsidRPr="00F75794" w:rsidRDefault="00F75794" w:rsidP="00F75794">
      <w:pPr>
        <w:pStyle w:val="text"/>
        <w:jc w:val="both"/>
      </w:pPr>
      <w:r w:rsidRPr="00F75794">
        <w:t>Структуру занятия по предмету «Вождение автомобиля» можно представить в виде трех основных составляющих:</w:t>
      </w:r>
    </w:p>
    <w:p w:rsidR="00F75794" w:rsidRPr="00F75794" w:rsidRDefault="00F75794" w:rsidP="00F7579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Подготовительная часть</w:t>
      </w:r>
    </w:p>
    <w:p w:rsidR="00F75794" w:rsidRPr="00F75794" w:rsidRDefault="00F75794" w:rsidP="00F7579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F75794" w:rsidRPr="00F75794" w:rsidRDefault="00F75794" w:rsidP="00F7579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F75794" w:rsidRPr="00F75794" w:rsidRDefault="00F75794" w:rsidP="00F75794">
      <w:pPr>
        <w:pStyle w:val="text"/>
        <w:jc w:val="both"/>
      </w:pPr>
      <w:r w:rsidRPr="00F75794">
        <w:t>Подготовительная часть занятия включает выполнение следующих мероприятий: проверку мастером наличия у учащегося контрольной карточки обучения вождению автомобиля;</w:t>
      </w:r>
    </w:p>
    <w:p w:rsidR="00F75794" w:rsidRPr="00F75794" w:rsidRDefault="00F75794" w:rsidP="00F757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Проверку мастером внешнего вида и одежды обучающегося. Мастер объясняет возможные последствия, к которым может привести небрежность в одежде. Мастер вправе при необходимости потребовать от учащегося привести одежду в надлежащий вид, сменить обувь и т.д.</w:t>
      </w:r>
    </w:p>
    <w:p w:rsidR="00F75794" w:rsidRPr="00F75794" w:rsidRDefault="00F75794" w:rsidP="00F757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Проверку учащимся под контролем мастера технического состояния автомобиля;</w:t>
      </w:r>
    </w:p>
    <w:p w:rsidR="00F75794" w:rsidRPr="00F75794" w:rsidRDefault="00F75794" w:rsidP="00F757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Проверку физического состояния учащегося мастером (алкогольное и наркотическое опьянение, болезненное состояние и т.д.)</w:t>
      </w:r>
    </w:p>
    <w:p w:rsidR="00F75794" w:rsidRPr="00F75794" w:rsidRDefault="00F75794" w:rsidP="00F75794">
      <w:pPr>
        <w:pStyle w:val="text"/>
        <w:jc w:val="both"/>
      </w:pPr>
      <w:r w:rsidRPr="00F75794">
        <w:t>Основная часть предусматривает следующие элементы:</w:t>
      </w:r>
    </w:p>
    <w:p w:rsidR="00F75794" w:rsidRPr="00F75794" w:rsidRDefault="00F75794" w:rsidP="00F757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F75794" w:rsidRPr="00F75794" w:rsidRDefault="00F75794" w:rsidP="00F757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Вводное инструктирование</w:t>
      </w:r>
    </w:p>
    <w:p w:rsidR="00F75794" w:rsidRPr="00F75794" w:rsidRDefault="00F75794" w:rsidP="00F757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Текущее инструктирование или дополнительное инструктирование</w:t>
      </w:r>
    </w:p>
    <w:p w:rsidR="00F75794" w:rsidRPr="00F75794" w:rsidRDefault="00F75794" w:rsidP="00F757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94">
        <w:rPr>
          <w:rFonts w:ascii="Times New Roman" w:hAnsi="Times New Roman" w:cs="Times New Roman"/>
          <w:sz w:val="24"/>
          <w:szCs w:val="24"/>
        </w:rPr>
        <w:t>Контрольное задание</w:t>
      </w:r>
    </w:p>
    <w:p w:rsidR="00F75794" w:rsidRPr="00F75794" w:rsidRDefault="00F75794" w:rsidP="00F75794">
      <w:pPr>
        <w:pStyle w:val="text"/>
        <w:jc w:val="both"/>
      </w:pPr>
      <w:r w:rsidRPr="00F75794">
        <w:t>Подводя итоги занятия, мастер проводит заключительную часть. Цель заключительной части состоит в том, чтобы подвести итоги занятия, оценить достигнутые результаты по выполнению учащимися упражнений в целом. После подведения итогов выставляется оценка.</w:t>
      </w:r>
    </w:p>
    <w:p w:rsidR="00F75794" w:rsidRPr="00F75794" w:rsidRDefault="00F75794" w:rsidP="00F75794">
      <w:pPr>
        <w:pStyle w:val="text"/>
        <w:jc w:val="both"/>
      </w:pPr>
      <w:r w:rsidRPr="00F75794">
        <w:t>3.16. Проведение занятий по Основам законодательства в сфере дорожного движения и Основам безопасного управления ТС рекомендуется проводить до начала отработки соответствующих упражнений по вождению автомобиля.</w:t>
      </w:r>
    </w:p>
    <w:p w:rsidR="00F75794" w:rsidRPr="00F75794" w:rsidRDefault="00F75794" w:rsidP="00F75794">
      <w:pPr>
        <w:pStyle w:val="text"/>
        <w:jc w:val="both"/>
      </w:pPr>
      <w:r w:rsidRPr="00F75794">
        <w:lastRenderedPageBreak/>
        <w:t>3.17. Для проведения каждого занятия рекомендуется иметь: план проведения занятия, в котором предусматривается название темы, цели, учебные вопросы, расчет учебного времени, порядок использования учебных, наглядных пособий и технических средств обучения, действия преподавателя (мастера производственного обучения) и обучаемых, задание на самостоятельную подготовку.</w:t>
      </w:r>
    </w:p>
    <w:p w:rsidR="00F75794" w:rsidRPr="00F75794" w:rsidRDefault="00F75794" w:rsidP="00F75794">
      <w:pPr>
        <w:pStyle w:val="text"/>
        <w:jc w:val="both"/>
      </w:pPr>
      <w:r w:rsidRPr="00F75794">
        <w:t>3.18. Мастеру производственного обучения вождению при проведении занятий рекомендуется иметь: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схему учебных маршрутов, индивидуальную книжку учета обучения вождению обучающегося.</w:t>
      </w:r>
    </w:p>
    <w:p w:rsidR="00F75794" w:rsidRPr="00F75794" w:rsidRDefault="00F75794" w:rsidP="00F75794">
      <w:pPr>
        <w:pStyle w:val="text"/>
        <w:jc w:val="both"/>
      </w:pPr>
      <w:r w:rsidRPr="00F75794">
        <w:t>3.19. 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журнале учета занятий (индивидуальной книжке учета обучению вождению АТС).</w:t>
      </w:r>
    </w:p>
    <w:p w:rsidR="00F75794" w:rsidRPr="00F75794" w:rsidRDefault="00F75794" w:rsidP="00F75794">
      <w:pPr>
        <w:pStyle w:val="text"/>
        <w:jc w:val="both"/>
      </w:pPr>
      <w:r w:rsidRPr="00F75794">
        <w:t>3.20. Контроль за качеством проведения занятий преподавателями и мастерами производственного обучения осуществляется руководством организации с записями в журналах учета занятий.</w:t>
      </w:r>
    </w:p>
    <w:p w:rsidR="00F75794" w:rsidRPr="00F75794" w:rsidRDefault="00F75794" w:rsidP="00F75794">
      <w:pPr>
        <w:pStyle w:val="text"/>
        <w:jc w:val="both"/>
      </w:pPr>
      <w:r w:rsidRPr="00F75794">
        <w:t>3.21. Для определения качества усвоения учебного материала и оценки знаний обучающихся проводятся итоговые занятия. По результатам итоговых занятий определяется готовность каждого обучающегося и в целом учебной группы к итоговой аттестации. Лица, получившие положительные оценки по всем предметам обучения, допускаются к итоговой аттестации.</w:t>
      </w:r>
    </w:p>
    <w:p w:rsidR="00F75794" w:rsidRPr="00F75794" w:rsidRDefault="00F75794" w:rsidP="00F75794">
      <w:pPr>
        <w:pStyle w:val="text"/>
        <w:jc w:val="both"/>
      </w:pPr>
      <w:r w:rsidRPr="00F75794">
        <w:t>3.22. Целью и содержанием итоговой аттестации является установление соответствия содержания и качества подготовки обучающихся требованиям нормативных документов, определяющих порядок и уровень обучения.</w:t>
      </w:r>
    </w:p>
    <w:p w:rsidR="00F75794" w:rsidRPr="00F75794" w:rsidRDefault="00F75794" w:rsidP="00F75794">
      <w:pPr>
        <w:pStyle w:val="text"/>
        <w:jc w:val="both"/>
      </w:pPr>
      <w:r w:rsidRPr="00F75794">
        <w:t xml:space="preserve">3.23. Итоговая аттестация проводится в виде зачетов и экзаменов, количество и порядок которых определены </w:t>
      </w:r>
      <w:r w:rsidR="00963D2A">
        <w:t xml:space="preserve">Материалами для проведения промежуточной </w:t>
      </w:r>
      <w:r w:rsidRPr="00F75794">
        <w:t xml:space="preserve"> </w:t>
      </w:r>
      <w:r w:rsidR="00963D2A">
        <w:t>и</w:t>
      </w:r>
      <w:r w:rsidRPr="00F75794">
        <w:t xml:space="preserve"> итоговой аттестации</w:t>
      </w:r>
      <w:r w:rsidR="00963D2A">
        <w:t xml:space="preserve"> обучающихся </w:t>
      </w:r>
      <w:r w:rsidRPr="00F75794">
        <w:t xml:space="preserve"> и соответствующими программами.</w:t>
      </w:r>
    </w:p>
    <w:p w:rsidR="00F75794" w:rsidRPr="00F75794" w:rsidRDefault="00F75794" w:rsidP="00F75794">
      <w:pPr>
        <w:pStyle w:val="text"/>
        <w:jc w:val="both"/>
      </w:pPr>
      <w:r>
        <w:t>3</w:t>
      </w:r>
      <w:r w:rsidRPr="00F75794">
        <w:t>.24. В качестве материалов для проведения промежуточной и ито</w:t>
      </w:r>
      <w:r w:rsidR="00963D2A">
        <w:t>говой аттестации используется АВ</w:t>
      </w:r>
      <w:r w:rsidRPr="00F75794">
        <w:t xml:space="preserve"> «Теоретический экзамен в ГИБДД» или экзаменационные би</w:t>
      </w:r>
      <w:r w:rsidR="00963D2A">
        <w:t>леты.</w:t>
      </w:r>
    </w:p>
    <w:p w:rsidR="00F75794" w:rsidRPr="00F75794" w:rsidRDefault="00F75794" w:rsidP="00F75794">
      <w:pPr>
        <w:pStyle w:val="text"/>
        <w:jc w:val="both"/>
      </w:pPr>
      <w:r w:rsidRPr="00F75794">
        <w:t>3.25. Обучающиеся, не сдавшие теоретические экзамены, к сдаче экзамена по практическому вождению не допускаются.</w:t>
      </w:r>
    </w:p>
    <w:p w:rsidR="00F75794" w:rsidRPr="00F75794" w:rsidRDefault="00F75794" w:rsidP="00F75794">
      <w:pPr>
        <w:pStyle w:val="text"/>
        <w:jc w:val="both"/>
      </w:pPr>
      <w:r w:rsidRPr="00F75794">
        <w:t>3.26. Экзамен по практическому вождению автомобиля проводится в соответствии с Методикой проведения квалификационных экзаменов на получение права на управление транспортными средствами, действующей в настоящее время. Уровень подготовленности обучающихся оценивается на каждом этапе по четырех балльной системе.</w:t>
      </w:r>
    </w:p>
    <w:p w:rsidR="00F75794" w:rsidRPr="00F75794" w:rsidRDefault="00F75794" w:rsidP="00F75794">
      <w:pPr>
        <w:pStyle w:val="text"/>
        <w:jc w:val="both"/>
      </w:pPr>
      <w:r w:rsidRPr="00F75794">
        <w:t>На первом этапе (автодром):</w:t>
      </w:r>
    </w:p>
    <w:p w:rsidR="00F75794" w:rsidRPr="00F75794" w:rsidRDefault="00963D2A" w:rsidP="00F757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«СДАЛ» – при выполнении всех</w:t>
      </w:r>
      <w:r w:rsidR="00F75794" w:rsidRPr="00F75794">
        <w:rPr>
          <w:rFonts w:ascii="Times New Roman" w:hAnsi="Times New Roman" w:cs="Times New Roman"/>
          <w:sz w:val="24"/>
          <w:szCs w:val="24"/>
        </w:rPr>
        <w:t xml:space="preserve"> упражнений без штрафных баллов;</w:t>
      </w:r>
    </w:p>
    <w:p w:rsidR="00F75794" w:rsidRDefault="00963D2A" w:rsidP="00F757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СДАЛ» – при получении</w:t>
      </w:r>
      <w:r w:rsidR="00F75794" w:rsidRPr="00F75794">
        <w:rPr>
          <w:rFonts w:ascii="Times New Roman" w:hAnsi="Times New Roman" w:cs="Times New Roman"/>
          <w:sz w:val="24"/>
          <w:szCs w:val="24"/>
        </w:rPr>
        <w:t xml:space="preserve"> штрафных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D2A" w:rsidRDefault="00963D2A" w:rsidP="00963D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2A" w:rsidRPr="00F75794" w:rsidRDefault="00963D2A" w:rsidP="00963D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94" w:rsidRPr="00F75794" w:rsidRDefault="00F75794" w:rsidP="00F75794">
      <w:pPr>
        <w:pStyle w:val="text"/>
        <w:jc w:val="both"/>
      </w:pPr>
      <w:r w:rsidRPr="00F75794">
        <w:t>На втором этапе (на учебном маршруте в условиях реального дорожного движения):</w:t>
      </w:r>
    </w:p>
    <w:p w:rsidR="00F75794" w:rsidRPr="00F75794" w:rsidRDefault="00963D2A" w:rsidP="00F757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«СДАЛ» </w:t>
      </w:r>
      <w:r w:rsidR="00F75794" w:rsidRPr="00F75794">
        <w:rPr>
          <w:rFonts w:ascii="Times New Roman" w:hAnsi="Times New Roman" w:cs="Times New Roman"/>
          <w:sz w:val="24"/>
          <w:szCs w:val="24"/>
        </w:rPr>
        <w:t>– при прохождении маршрута без штрафных баллов;</w:t>
      </w:r>
    </w:p>
    <w:p w:rsidR="00F75794" w:rsidRPr="00F75794" w:rsidRDefault="00963D2A" w:rsidP="00F757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СДАЛ» </w:t>
      </w:r>
      <w:r w:rsidR="00F75794" w:rsidRPr="00F75794">
        <w:rPr>
          <w:rFonts w:ascii="Times New Roman" w:hAnsi="Times New Roman" w:cs="Times New Roman"/>
          <w:sz w:val="24"/>
          <w:szCs w:val="24"/>
        </w:rPr>
        <w:t>– при получении пяти и более штрафных баллов.</w:t>
      </w:r>
    </w:p>
    <w:p w:rsidR="00F75794" w:rsidRPr="00F75794" w:rsidRDefault="00F75794" w:rsidP="00F75794">
      <w:pPr>
        <w:pStyle w:val="text"/>
        <w:jc w:val="both"/>
      </w:pPr>
      <w:r w:rsidRPr="00F75794">
        <w:t>Итоговая оценка по вождению выставляется по низшей, полученной на двух этапах.</w:t>
      </w:r>
    </w:p>
    <w:p w:rsidR="00F75794" w:rsidRPr="00F75794" w:rsidRDefault="00F75794" w:rsidP="00F75794">
      <w:pPr>
        <w:pStyle w:val="text"/>
        <w:jc w:val="both"/>
      </w:pPr>
      <w:r w:rsidRPr="00F75794">
        <w:t xml:space="preserve">3.27. Лица не сдавшие экзамен по уважительной причине, допускаются к их сдаче с очередными группами, а получившие </w:t>
      </w:r>
      <w:r w:rsidR="00DD07BA">
        <w:t>оценку «НЕ СДАЛ»</w:t>
      </w:r>
      <w:r w:rsidRPr="00F75794">
        <w:t xml:space="preserve"> допускаются к повтор</w:t>
      </w:r>
      <w:r w:rsidR="00DD07BA">
        <w:t xml:space="preserve">ной сдаче после дополнительной </w:t>
      </w:r>
      <w:r w:rsidRPr="00F75794">
        <w:t>подготовки, но не ранее чем через 3 дня со дня проведения экзаменов.</w:t>
      </w:r>
    </w:p>
    <w:p w:rsidR="00F75794" w:rsidRPr="00F75794" w:rsidRDefault="00F75794" w:rsidP="00F75794">
      <w:pPr>
        <w:pStyle w:val="text"/>
        <w:jc w:val="both"/>
      </w:pPr>
      <w:r w:rsidRPr="00F75794">
        <w:t xml:space="preserve">3.28. Положительные оценки, полученные на теоретических экзаменах, действительны в течение </w:t>
      </w:r>
      <w:r w:rsidR="00095155">
        <w:t>10 дней</w:t>
      </w:r>
      <w:r w:rsidRPr="00F75794">
        <w:t>.</w:t>
      </w:r>
    </w:p>
    <w:p w:rsidR="00F75794" w:rsidRPr="00F75794" w:rsidRDefault="00F75794" w:rsidP="00F75794">
      <w:pPr>
        <w:pStyle w:val="text"/>
        <w:jc w:val="both"/>
      </w:pPr>
      <w:r w:rsidRPr="00F75794">
        <w:t>Положительная оценка, полученная на первом этапе экзамена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F75794" w:rsidRPr="00F75794" w:rsidRDefault="00F75794" w:rsidP="00F75794">
      <w:pPr>
        <w:pStyle w:val="text"/>
        <w:jc w:val="both"/>
      </w:pPr>
      <w:r w:rsidRPr="00F75794">
        <w:t>3.29. Результаты итоговой аттестации оформляются протоколом, который подписывается председателем, членами экзаменационной комиссии, руководителем организации и скрепляется печатью.</w:t>
      </w:r>
    </w:p>
    <w:p w:rsidR="00F75794" w:rsidRPr="00F75794" w:rsidRDefault="00F75794" w:rsidP="00F75794">
      <w:pPr>
        <w:pStyle w:val="text"/>
        <w:jc w:val="both"/>
      </w:pPr>
      <w:r w:rsidRPr="00F75794">
        <w:t>3.30. Лицам, положительно аттестованным, выдаются свидетельства установленного образца.</w:t>
      </w:r>
    </w:p>
    <w:p w:rsidR="00F75794" w:rsidRPr="00F75794" w:rsidRDefault="00F75794" w:rsidP="00F75794">
      <w:pPr>
        <w:pStyle w:val="text"/>
        <w:jc w:val="both"/>
      </w:pPr>
      <w:r w:rsidRPr="00F75794">
        <w:t>3.31. Свидетельства об окончании обучения по программам подготовки водителей ТС не являются документами на право управления этими транспортными средствами, а предъявляются в органы ГИБДД при сдаче квалификационных экзаменов для получения водительских удостоверений на право управления соответствующими категориями транспортных средств.</w:t>
      </w:r>
    </w:p>
    <w:p w:rsidR="00F75794" w:rsidRPr="00F75794" w:rsidRDefault="00F75794" w:rsidP="00F75794">
      <w:pPr>
        <w:pStyle w:val="text"/>
        <w:jc w:val="both"/>
      </w:pPr>
      <w:r w:rsidRPr="00F75794">
        <w:t>3.32. В случае утраты свидетельства организация выдает дубликат на основании личного заявления и протокола экзаменационной комиссии.</w:t>
      </w:r>
    </w:p>
    <w:p w:rsidR="00F75794" w:rsidRPr="00F75794" w:rsidRDefault="00F75794" w:rsidP="00F75794">
      <w:pPr>
        <w:pStyle w:val="text"/>
        <w:jc w:val="both"/>
      </w:pPr>
      <w:r w:rsidRPr="00F75794">
        <w:t>3.33. Свидетельства об окончании обучения имеют серию и типографский порядковый номер.</w:t>
      </w:r>
    </w:p>
    <w:p w:rsidR="00812E10" w:rsidRDefault="00812E10" w:rsidP="00F75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2A7" w:rsidRDefault="000E52A7" w:rsidP="00F75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2A7" w:rsidRDefault="000E52A7" w:rsidP="00F75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2A7" w:rsidRDefault="000E52A7" w:rsidP="00F75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2A7" w:rsidRDefault="000E52A7" w:rsidP="00F75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2A7" w:rsidRPr="00F75794" w:rsidRDefault="000E52A7" w:rsidP="00F757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52A7" w:rsidRPr="00F75794" w:rsidSect="00812E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D7" w:rsidRDefault="00B031D7" w:rsidP="003E2FD8">
      <w:pPr>
        <w:spacing w:after="0" w:line="240" w:lineRule="auto"/>
      </w:pPr>
      <w:r>
        <w:separator/>
      </w:r>
    </w:p>
  </w:endnote>
  <w:endnote w:type="continuationSeparator" w:id="0">
    <w:p w:rsidR="00B031D7" w:rsidRDefault="00B031D7" w:rsidP="003E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744"/>
      <w:docPartObj>
        <w:docPartGallery w:val="Page Numbers (Bottom of Page)"/>
        <w:docPartUnique/>
      </w:docPartObj>
    </w:sdtPr>
    <w:sdtEndPr/>
    <w:sdtContent>
      <w:p w:rsidR="003E2FD8" w:rsidRDefault="008326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A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2FD8" w:rsidRDefault="003E2F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D7" w:rsidRDefault="00B031D7" w:rsidP="003E2FD8">
      <w:pPr>
        <w:spacing w:after="0" w:line="240" w:lineRule="auto"/>
      </w:pPr>
      <w:r>
        <w:separator/>
      </w:r>
    </w:p>
  </w:footnote>
  <w:footnote w:type="continuationSeparator" w:id="0">
    <w:p w:rsidR="00B031D7" w:rsidRDefault="00B031D7" w:rsidP="003E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F8F"/>
    <w:multiLevelType w:val="multilevel"/>
    <w:tmpl w:val="BBC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A52BF"/>
    <w:multiLevelType w:val="multilevel"/>
    <w:tmpl w:val="4002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509E8"/>
    <w:multiLevelType w:val="multilevel"/>
    <w:tmpl w:val="4E9C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367AC"/>
    <w:multiLevelType w:val="multilevel"/>
    <w:tmpl w:val="F294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F2BF0"/>
    <w:multiLevelType w:val="multilevel"/>
    <w:tmpl w:val="B51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94DCD"/>
    <w:multiLevelType w:val="multilevel"/>
    <w:tmpl w:val="08D2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108F4"/>
    <w:multiLevelType w:val="multilevel"/>
    <w:tmpl w:val="416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C13C0"/>
    <w:multiLevelType w:val="multilevel"/>
    <w:tmpl w:val="C41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B7BA6"/>
    <w:multiLevelType w:val="multilevel"/>
    <w:tmpl w:val="CBB0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B5AF0"/>
    <w:multiLevelType w:val="multilevel"/>
    <w:tmpl w:val="E476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82B97"/>
    <w:multiLevelType w:val="multilevel"/>
    <w:tmpl w:val="51D8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4FA"/>
    <w:rsid w:val="00000B2D"/>
    <w:rsid w:val="00095155"/>
    <w:rsid w:val="000E52A7"/>
    <w:rsid w:val="001C36B4"/>
    <w:rsid w:val="00253BBC"/>
    <w:rsid w:val="002A4B7A"/>
    <w:rsid w:val="003E2FD8"/>
    <w:rsid w:val="004707B9"/>
    <w:rsid w:val="004B6D25"/>
    <w:rsid w:val="004C3AF3"/>
    <w:rsid w:val="005369E1"/>
    <w:rsid w:val="005C1C02"/>
    <w:rsid w:val="005C7A69"/>
    <w:rsid w:val="00640371"/>
    <w:rsid w:val="00690A50"/>
    <w:rsid w:val="00711BB0"/>
    <w:rsid w:val="00762AEE"/>
    <w:rsid w:val="00770E2F"/>
    <w:rsid w:val="007C0807"/>
    <w:rsid w:val="007E68E8"/>
    <w:rsid w:val="00812E10"/>
    <w:rsid w:val="00832613"/>
    <w:rsid w:val="00866869"/>
    <w:rsid w:val="009176E8"/>
    <w:rsid w:val="00933038"/>
    <w:rsid w:val="00963D2A"/>
    <w:rsid w:val="00B031D7"/>
    <w:rsid w:val="00B35031"/>
    <w:rsid w:val="00C1593E"/>
    <w:rsid w:val="00CE243D"/>
    <w:rsid w:val="00CF72F1"/>
    <w:rsid w:val="00DD07BA"/>
    <w:rsid w:val="00E004FA"/>
    <w:rsid w:val="00F72838"/>
    <w:rsid w:val="00F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C"/>
  </w:style>
  <w:style w:type="paragraph" w:styleId="2">
    <w:name w:val="heading 2"/>
    <w:basedOn w:val="a"/>
    <w:link w:val="20"/>
    <w:uiPriority w:val="9"/>
    <w:qFormat/>
    <w:rsid w:val="00F75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04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5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F7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7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2FD8"/>
  </w:style>
  <w:style w:type="paragraph" w:styleId="a9">
    <w:name w:val="footer"/>
    <w:basedOn w:val="a"/>
    <w:link w:val="aa"/>
    <w:uiPriority w:val="99"/>
    <w:unhideWhenUsed/>
    <w:rsid w:val="003E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1A39-A875-4774-A150-86F88A68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25</cp:revision>
  <dcterms:created xsi:type="dcterms:W3CDTF">2015-02-16T13:35:00Z</dcterms:created>
  <dcterms:modified xsi:type="dcterms:W3CDTF">2018-11-06T08:33:00Z</dcterms:modified>
</cp:coreProperties>
</file>